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C0F" w:rsidRPr="00090C0F" w:rsidRDefault="00090C0F" w:rsidP="00251230">
      <w:pPr>
        <w:pBdr>
          <w:bottom w:val="single" w:sz="4" w:space="1" w:color="auto"/>
        </w:pBdr>
        <w:rPr>
          <w:b/>
          <w:sz w:val="28"/>
        </w:rPr>
      </w:pPr>
      <w:r w:rsidRPr="00090C0F">
        <w:rPr>
          <w:b/>
          <w:sz w:val="28"/>
        </w:rPr>
        <w:t>Activité</w:t>
      </w:r>
      <w:r w:rsidR="001A1024">
        <w:rPr>
          <w:b/>
          <w:sz w:val="28"/>
        </w:rPr>
        <w:t>s</w:t>
      </w:r>
      <w:r w:rsidRPr="00090C0F">
        <w:rPr>
          <w:b/>
          <w:sz w:val="28"/>
        </w:rPr>
        <w:t xml:space="preserve"> de l’assistant </w:t>
      </w:r>
      <w:r w:rsidR="00A02BA9">
        <w:rPr>
          <w:b/>
          <w:sz w:val="28"/>
        </w:rPr>
        <w:t>l</w:t>
      </w:r>
      <w:r w:rsidR="00375FB8">
        <w:rPr>
          <w:b/>
          <w:sz w:val="28"/>
        </w:rPr>
        <w:t xml:space="preserve">ogistique </w:t>
      </w:r>
      <w:r w:rsidR="00ED78E5">
        <w:rPr>
          <w:b/>
          <w:sz w:val="28"/>
        </w:rPr>
        <w:t>C</w:t>
      </w:r>
    </w:p>
    <w:p w:rsidR="000D3908" w:rsidRPr="000D3908" w:rsidRDefault="005F6A57" w:rsidP="0076351B">
      <w:pPr>
        <w:shd w:val="clear" w:color="auto" w:fill="FFF2CC" w:themeFill="accent4" w:themeFillTint="33"/>
        <w:autoSpaceDE w:val="0"/>
        <w:autoSpaceDN w:val="0"/>
        <w:adjustRightInd w:val="0"/>
        <w:spacing w:after="0" w:line="240" w:lineRule="auto"/>
        <w:rPr>
          <w:sz w:val="14"/>
        </w:rPr>
      </w:pPr>
      <w:r>
        <w:rPr>
          <w:rFonts w:ascii="LiberationSerif-Italic" w:hAnsi="LiberationSerif-Italic" w:cs="LiberationSerif-Italic"/>
          <w:iCs/>
          <w:szCs w:val="30"/>
        </w:rPr>
        <w:t xml:space="preserve">Nous sommes le 16 avril. </w:t>
      </w:r>
      <w:r w:rsidR="000D3908" w:rsidRPr="000D3908">
        <w:rPr>
          <w:rFonts w:ascii="LiberationSerif-Italic" w:hAnsi="LiberationSerif-Italic" w:cs="LiberationSerif-Italic"/>
          <w:iCs/>
          <w:szCs w:val="30"/>
        </w:rPr>
        <w:t>Il est 9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="000D3908" w:rsidRPr="000D3908">
        <w:rPr>
          <w:rFonts w:ascii="LiberationSerif-Italic" w:hAnsi="LiberationSerif-Italic" w:cs="LiberationSerif-Italic"/>
          <w:iCs/>
          <w:szCs w:val="30"/>
        </w:rPr>
        <w:t>h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="000D3908" w:rsidRPr="000D3908">
        <w:rPr>
          <w:rFonts w:ascii="LiberationSerif-Italic" w:hAnsi="LiberationSerif-Italic" w:cs="LiberationSerif-Italic"/>
          <w:iCs/>
          <w:szCs w:val="30"/>
        </w:rPr>
        <w:t xml:space="preserve">00, vous </w:t>
      </w:r>
      <w:r w:rsidR="000D3908">
        <w:rPr>
          <w:rFonts w:ascii="LiberationSerif-Italic" w:hAnsi="LiberationSerif-Italic" w:cs="LiberationSerif-Italic"/>
          <w:iCs/>
          <w:szCs w:val="30"/>
        </w:rPr>
        <w:t xml:space="preserve">vous </w:t>
      </w:r>
      <w:r w:rsidR="000D3908" w:rsidRPr="000D3908">
        <w:rPr>
          <w:rFonts w:ascii="LiberationSerif-Italic" w:hAnsi="LiberationSerif-Italic" w:cs="LiberationSerif-Italic"/>
          <w:iCs/>
          <w:szCs w:val="30"/>
        </w:rPr>
        <w:t xml:space="preserve">connectez </w:t>
      </w:r>
      <w:r w:rsidR="000D3908">
        <w:rPr>
          <w:rFonts w:ascii="LiberationSerif-Italic" w:hAnsi="LiberationSerif-Italic" w:cs="LiberationSerif-Italic"/>
          <w:iCs/>
          <w:szCs w:val="30"/>
        </w:rPr>
        <w:t xml:space="preserve">à </w:t>
      </w:r>
      <w:r w:rsidR="000D3908" w:rsidRPr="000D3908">
        <w:rPr>
          <w:rFonts w:ascii="LiberationSerif-Italic" w:hAnsi="LiberationSerif-Italic" w:cs="LiberationSerif-Italic"/>
          <w:iCs/>
          <w:szCs w:val="30"/>
        </w:rPr>
        <w:t>votre poste informatique et prenez</w:t>
      </w:r>
      <w:r w:rsidR="000D3908">
        <w:rPr>
          <w:rFonts w:ascii="LiberationSerif-Italic" w:hAnsi="LiberationSerif-Italic" w:cs="LiberationSerif-Italic"/>
          <w:iCs/>
          <w:szCs w:val="30"/>
        </w:rPr>
        <w:t xml:space="preserve"> </w:t>
      </w:r>
      <w:r w:rsidR="000D3908" w:rsidRPr="000D3908">
        <w:rPr>
          <w:rFonts w:ascii="LiberationSerif-Italic" w:hAnsi="LiberationSerif-Italic" w:cs="LiberationSerif-Italic"/>
          <w:iCs/>
          <w:szCs w:val="30"/>
        </w:rPr>
        <w:t>connaissance du travail à faire.</w:t>
      </w:r>
    </w:p>
    <w:p w:rsidR="000D3908" w:rsidRDefault="000D3908" w:rsidP="00090C0F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EE3CAD" w:rsidRDefault="00EE3CAD" w:rsidP="00EE3CAD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</w:t>
      </w:r>
      <w:r>
        <w:rPr>
          <w:b/>
          <w:sz w:val="24"/>
        </w:rPr>
        <w:t>1</w:t>
      </w:r>
      <w:r w:rsidRPr="004D27C8">
        <w:rPr>
          <w:b/>
          <w:sz w:val="24"/>
        </w:rPr>
        <w:t xml:space="preserve"> - </w:t>
      </w:r>
      <w:r w:rsidRPr="005E14BA">
        <w:rPr>
          <w:b/>
          <w:sz w:val="24"/>
        </w:rPr>
        <w:t>Commander de la marchandise, à partir d’un modèle</w:t>
      </w:r>
    </w:p>
    <w:p w:rsidR="00EE3CAD" w:rsidRPr="004D27C8" w:rsidRDefault="00EE3CAD" w:rsidP="00EE3CAD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EE3CAD" w:rsidRPr="000D3908" w:rsidRDefault="00EE3CAD" w:rsidP="00EE3CAD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Un</w:t>
      </w:r>
      <w:r w:rsidRPr="000D3908">
        <w:rPr>
          <w:iCs/>
        </w:rPr>
        <w:t xml:space="preserve"> </w:t>
      </w:r>
      <w:r>
        <w:rPr>
          <w:iCs/>
        </w:rPr>
        <w:t>message a été déposé sur votre répondeur téléphonique</w:t>
      </w:r>
      <w:r w:rsidRPr="000D3908">
        <w:rPr>
          <w:iCs/>
        </w:rPr>
        <w:t>.</w:t>
      </w:r>
    </w:p>
    <w:p w:rsidR="00EE3CAD" w:rsidRDefault="00EE3CAD" w:rsidP="00EE3CAD">
      <w:pPr>
        <w:autoSpaceDE w:val="0"/>
        <w:autoSpaceDN w:val="0"/>
        <w:adjustRightInd w:val="0"/>
        <w:spacing w:after="0" w:line="240" w:lineRule="auto"/>
      </w:pPr>
    </w:p>
    <w:p w:rsidR="00EE3CAD" w:rsidRPr="004D27C8" w:rsidRDefault="00EE3CAD" w:rsidP="00EE3CAD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Écoutez le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message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l’aide du </w:t>
      </w:r>
      <w:r w:rsidRPr="00914C01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bon de commande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 de la </w:t>
      </w:r>
      <w:r w:rsidRPr="00914C01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base fournisseurs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votre disposition</w:t>
      </w:r>
      <w:r w:rsidRPr="004D27C8">
        <w:rPr>
          <w:b/>
          <w:color w:val="0070C0"/>
        </w:rPr>
        <w:t>.</w:t>
      </w:r>
    </w:p>
    <w:p w:rsidR="00EE3CAD" w:rsidRDefault="00EE3CAD" w:rsidP="00375FB8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FF02A2" w:rsidRDefault="00FF02A2" w:rsidP="00FF02A2">
      <w:pPr>
        <w:autoSpaceDE w:val="0"/>
        <w:autoSpaceDN w:val="0"/>
        <w:adjustRightInd w:val="0"/>
        <w:spacing w:after="0" w:line="240" w:lineRule="auto"/>
      </w:pPr>
      <w:r w:rsidRPr="00C257E3">
        <w:rPr>
          <w:highlight w:val="cyan"/>
        </w:rPr>
        <w:t xml:space="preserve">Voir le </w:t>
      </w:r>
      <w:r w:rsidRPr="00BA79A5">
        <w:rPr>
          <w:highlight w:val="cyan"/>
          <w:u w:val="single"/>
        </w:rPr>
        <w:t>corrigé du</w:t>
      </w:r>
      <w:r>
        <w:rPr>
          <w:highlight w:val="cyan"/>
        </w:rPr>
        <w:t xml:space="preserve"> </w:t>
      </w:r>
      <w:r>
        <w:rPr>
          <w:highlight w:val="cyan"/>
          <w:u w:val="single"/>
        </w:rPr>
        <w:t>bon de commande</w:t>
      </w:r>
      <w:r w:rsidRPr="00C257E3">
        <w:rPr>
          <w:highlight w:val="cyan"/>
          <w:u w:val="single"/>
        </w:rPr>
        <w:t>.</w:t>
      </w:r>
    </w:p>
    <w:p w:rsidR="00EE3CAD" w:rsidRDefault="00EE3CAD" w:rsidP="00375FB8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375FB8" w:rsidRPr="004D27C8" w:rsidRDefault="00375FB8" w:rsidP="00375FB8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</w:t>
      </w:r>
      <w:r w:rsidR="00EE3CAD">
        <w:rPr>
          <w:b/>
          <w:sz w:val="24"/>
        </w:rPr>
        <w:t>2</w:t>
      </w:r>
      <w:r w:rsidRPr="004D27C8">
        <w:rPr>
          <w:b/>
          <w:sz w:val="24"/>
        </w:rPr>
        <w:t xml:space="preserve"> - </w:t>
      </w:r>
      <w:r w:rsidRPr="005E14BA">
        <w:rPr>
          <w:b/>
          <w:sz w:val="24"/>
        </w:rPr>
        <w:t>Régler une facture par chèque bancaire</w:t>
      </w:r>
    </w:p>
    <w:p w:rsidR="00375FB8" w:rsidRDefault="00375FB8" w:rsidP="00375FB8">
      <w:pPr>
        <w:autoSpaceDE w:val="0"/>
        <w:autoSpaceDN w:val="0"/>
        <w:adjustRightInd w:val="0"/>
        <w:spacing w:after="0" w:line="240" w:lineRule="auto"/>
      </w:pPr>
    </w:p>
    <w:p w:rsidR="00375FB8" w:rsidRPr="000D3908" w:rsidRDefault="00375FB8" w:rsidP="00375FB8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Une note a été déposée sur votre bureau</w:t>
      </w:r>
      <w:r w:rsidRPr="000D3908">
        <w:rPr>
          <w:iCs/>
        </w:rPr>
        <w:t>.</w:t>
      </w:r>
    </w:p>
    <w:p w:rsidR="00375FB8" w:rsidRDefault="00375FB8" w:rsidP="00375FB8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</w:p>
    <w:p w:rsidR="00375FB8" w:rsidRPr="004D27C8" w:rsidRDefault="00375FB8" w:rsidP="00375FB8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de la </w:t>
      </w:r>
      <w:r w:rsidRPr="005E14BA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note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l’aide du </w:t>
      </w:r>
      <w:r w:rsidRPr="005F6A57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chèque de règlement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fourni et du </w:t>
      </w:r>
      <w:r w:rsidRPr="00A02BA9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document de suivi « Stock et commandes de grumes »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  <w:r w:rsidR="00EE1050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</w:t>
      </w:r>
      <w:r w:rsidR="00EE1050" w:rsidRPr="00EE1050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La livraison est par convention à </w:t>
      </w:r>
      <w:r w:rsidR="00113F86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la </w:t>
      </w:r>
      <w:r w:rsidR="00EE1050" w:rsidRPr="00EE1050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charge du vendeur.</w:t>
      </w:r>
    </w:p>
    <w:p w:rsidR="00375FB8" w:rsidRDefault="00375FB8" w:rsidP="00090C0F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FF02A2" w:rsidRPr="00E43D48" w:rsidRDefault="00FF02A2" w:rsidP="00FF02A2">
      <w:pPr>
        <w:autoSpaceDE w:val="0"/>
        <w:autoSpaceDN w:val="0"/>
        <w:adjustRightInd w:val="0"/>
        <w:spacing w:after="0" w:line="240" w:lineRule="auto"/>
        <w:rPr>
          <w:sz w:val="24"/>
        </w:rPr>
      </w:pPr>
      <w:r w:rsidRPr="00E43D48">
        <w:rPr>
          <w:sz w:val="24"/>
          <w:highlight w:val="cyan"/>
        </w:rPr>
        <w:t xml:space="preserve">Voir le </w:t>
      </w:r>
      <w:r w:rsidRPr="00E43D48">
        <w:rPr>
          <w:sz w:val="24"/>
          <w:highlight w:val="cyan"/>
          <w:u w:val="single"/>
        </w:rPr>
        <w:t>corrigé du chèque</w:t>
      </w:r>
      <w:r w:rsidRPr="00E43D48">
        <w:rPr>
          <w:sz w:val="24"/>
          <w:highlight w:val="cyan"/>
        </w:rPr>
        <w:t>.</w:t>
      </w:r>
    </w:p>
    <w:p w:rsidR="00FF02A2" w:rsidRDefault="00FF02A2" w:rsidP="00090C0F">
      <w:pPr>
        <w:autoSpaceDE w:val="0"/>
        <w:autoSpaceDN w:val="0"/>
        <w:adjustRightInd w:val="0"/>
        <w:spacing w:after="0" w:line="240" w:lineRule="auto"/>
      </w:pPr>
    </w:p>
    <w:p w:rsidR="00375FB8" w:rsidRPr="005E14BA" w:rsidRDefault="00375FB8" w:rsidP="00375FB8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Activité </w:t>
      </w:r>
      <w:r w:rsidR="00EE3CAD">
        <w:rPr>
          <w:b/>
          <w:sz w:val="24"/>
        </w:rPr>
        <w:t>3</w:t>
      </w:r>
      <w:r w:rsidRPr="004D27C8">
        <w:rPr>
          <w:b/>
          <w:sz w:val="24"/>
        </w:rPr>
        <w:t xml:space="preserve"> - </w:t>
      </w:r>
      <w:r w:rsidRPr="00A02BA9">
        <w:rPr>
          <w:b/>
          <w:sz w:val="24"/>
        </w:rPr>
        <w:t>Réceptionner de la marchandise (lettre de voiture)</w:t>
      </w:r>
    </w:p>
    <w:p w:rsidR="00375FB8" w:rsidRDefault="00375FB8" w:rsidP="00375FB8">
      <w:pPr>
        <w:pStyle w:val="Standard"/>
        <w:rPr>
          <w:i/>
          <w:iCs/>
        </w:rPr>
      </w:pPr>
    </w:p>
    <w:p w:rsidR="00375FB8" w:rsidRPr="000D3908" w:rsidRDefault="00375FB8" w:rsidP="00375FB8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375FB8" w:rsidRDefault="00375FB8" w:rsidP="00375FB8">
      <w:pPr>
        <w:pStyle w:val="Standard"/>
        <w:rPr>
          <w:i/>
          <w:iCs/>
        </w:rPr>
      </w:pPr>
    </w:p>
    <w:p w:rsidR="00375FB8" w:rsidRPr="005E14BA" w:rsidRDefault="00375FB8" w:rsidP="00375FB8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5E14BA">
        <w:rPr>
          <w:iCs/>
        </w:rPr>
        <w:t>Bonjour,</w:t>
      </w:r>
    </w:p>
    <w:p w:rsidR="00113F86" w:rsidRPr="00113F86" w:rsidRDefault="00113F86" w:rsidP="00113F86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113F86">
        <w:rPr>
          <w:iCs/>
        </w:rPr>
        <w:t>Nous avons r</w:t>
      </w:r>
      <w:r>
        <w:rPr>
          <w:iCs/>
        </w:rPr>
        <w:t xml:space="preserve">eçu par le transporteur GLS </w:t>
      </w:r>
      <w:r w:rsidRPr="00113F86">
        <w:rPr>
          <w:iCs/>
        </w:rPr>
        <w:t xml:space="preserve">4 fûts de traitement chimique </w:t>
      </w:r>
      <w:r>
        <w:rPr>
          <w:iCs/>
        </w:rPr>
        <w:t>pour le</w:t>
      </w:r>
      <w:r w:rsidRPr="00113F86">
        <w:rPr>
          <w:iCs/>
        </w:rPr>
        <w:t xml:space="preserve"> bois. Ils ont été livrés à raison de 2 fûts par palette</w:t>
      </w:r>
      <w:r>
        <w:rPr>
          <w:iCs/>
        </w:rPr>
        <w:t>.</w:t>
      </w:r>
      <w:r w:rsidRPr="00113F86">
        <w:rPr>
          <w:iCs/>
        </w:rPr>
        <w:t xml:space="preserve"> </w:t>
      </w:r>
      <w:r>
        <w:rPr>
          <w:iCs/>
        </w:rPr>
        <w:t>M</w:t>
      </w:r>
      <w:r w:rsidRPr="00113F86">
        <w:rPr>
          <w:iCs/>
        </w:rPr>
        <w:t>ais l’une d’entre elles a subi de gros dommages pendant l</w:t>
      </w:r>
      <w:r>
        <w:rPr>
          <w:iCs/>
        </w:rPr>
        <w:t>e transport et nous avons dû</w:t>
      </w:r>
      <w:r w:rsidRPr="00113F86">
        <w:rPr>
          <w:iCs/>
        </w:rPr>
        <w:t xml:space="preserve"> refuser </w:t>
      </w:r>
      <w:r>
        <w:rPr>
          <w:iCs/>
        </w:rPr>
        <w:t xml:space="preserve">les </w:t>
      </w:r>
      <w:r w:rsidRPr="00113F86">
        <w:rPr>
          <w:iCs/>
        </w:rPr>
        <w:t>2 fûts qui semblaient percés.</w:t>
      </w:r>
    </w:p>
    <w:p w:rsidR="00113F86" w:rsidRPr="00113F86" w:rsidRDefault="00113F86" w:rsidP="00113F86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Merci de faire</w:t>
      </w:r>
      <w:r w:rsidRPr="00113F86">
        <w:rPr>
          <w:iCs/>
        </w:rPr>
        <w:t xml:space="preserve"> le nécessaire sur la </w:t>
      </w:r>
      <w:r w:rsidRPr="00113F86">
        <w:rPr>
          <w:iCs/>
          <w:u w:val="single"/>
          <w:shd w:val="clear" w:color="auto" w:fill="F7CAAC" w:themeFill="accent2" w:themeFillTint="66"/>
        </w:rPr>
        <w:t>lettre de voiture</w:t>
      </w:r>
      <w:r w:rsidRPr="00113F86">
        <w:rPr>
          <w:iCs/>
        </w:rPr>
        <w:t>.</w:t>
      </w:r>
    </w:p>
    <w:p w:rsidR="00113F86" w:rsidRDefault="00113F86" w:rsidP="00375FB8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Cordialement,</w:t>
      </w:r>
    </w:p>
    <w:p w:rsidR="00375FB8" w:rsidRPr="005E14BA" w:rsidRDefault="00375FB8" w:rsidP="00375FB8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Alice Grandjean</w:t>
      </w:r>
    </w:p>
    <w:p w:rsidR="00375FB8" w:rsidRDefault="00375FB8" w:rsidP="00375FB8">
      <w:pPr>
        <w:autoSpaceDE w:val="0"/>
        <w:autoSpaceDN w:val="0"/>
        <w:adjustRightInd w:val="0"/>
        <w:spacing w:after="0" w:line="240" w:lineRule="auto"/>
      </w:pPr>
    </w:p>
    <w:p w:rsidR="00375FB8" w:rsidRPr="004D27C8" w:rsidRDefault="00375FB8" w:rsidP="00375FB8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Après avoir pris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connaissance du mail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ci-dessus,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réalisez le travail demandé.</w:t>
      </w:r>
    </w:p>
    <w:p w:rsidR="00375FB8" w:rsidRDefault="00375FB8" w:rsidP="00375FB8">
      <w:pPr>
        <w:autoSpaceDE w:val="0"/>
        <w:autoSpaceDN w:val="0"/>
        <w:adjustRightInd w:val="0"/>
        <w:spacing w:after="0" w:line="240" w:lineRule="auto"/>
      </w:pPr>
    </w:p>
    <w:p w:rsidR="00FF02A2" w:rsidRDefault="00FF02A2" w:rsidP="00FF02A2">
      <w:pPr>
        <w:autoSpaceDE w:val="0"/>
        <w:autoSpaceDN w:val="0"/>
        <w:adjustRightInd w:val="0"/>
        <w:spacing w:after="0" w:line="240" w:lineRule="auto"/>
      </w:pPr>
      <w:r w:rsidRPr="00C257E3">
        <w:rPr>
          <w:highlight w:val="cyan"/>
        </w:rPr>
        <w:t xml:space="preserve">Voir le </w:t>
      </w:r>
      <w:r w:rsidRPr="00BA79A5">
        <w:rPr>
          <w:highlight w:val="cyan"/>
          <w:u w:val="single"/>
        </w:rPr>
        <w:t>corrigé de la lettre de voiture</w:t>
      </w:r>
      <w:r w:rsidRPr="00C257E3">
        <w:rPr>
          <w:highlight w:val="cyan"/>
          <w:u w:val="single"/>
        </w:rPr>
        <w:t>.</w:t>
      </w:r>
    </w:p>
    <w:p w:rsidR="00FF02A2" w:rsidRDefault="00FF02A2" w:rsidP="00375FB8">
      <w:pPr>
        <w:autoSpaceDE w:val="0"/>
        <w:autoSpaceDN w:val="0"/>
        <w:adjustRightInd w:val="0"/>
        <w:spacing w:after="0" w:line="240" w:lineRule="auto"/>
      </w:pPr>
    </w:p>
    <w:p w:rsidR="00EE3CAD" w:rsidRPr="004D27C8" w:rsidRDefault="00EE3CAD" w:rsidP="00EE3CAD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</w:t>
      </w:r>
      <w:r>
        <w:rPr>
          <w:b/>
          <w:sz w:val="24"/>
        </w:rPr>
        <w:t>4</w:t>
      </w:r>
      <w:r w:rsidRPr="004D27C8">
        <w:rPr>
          <w:b/>
          <w:sz w:val="24"/>
        </w:rPr>
        <w:t xml:space="preserve"> - </w:t>
      </w:r>
      <w:r w:rsidRPr="00A02BA9">
        <w:rPr>
          <w:b/>
          <w:sz w:val="24"/>
        </w:rPr>
        <w:t>Mettre à jour un tableau de suivi des commandes et des livraisons</w:t>
      </w:r>
    </w:p>
    <w:p w:rsidR="00EE3CAD" w:rsidRDefault="00EE3CAD" w:rsidP="00EE3CAD">
      <w:pPr>
        <w:autoSpaceDE w:val="0"/>
        <w:autoSpaceDN w:val="0"/>
        <w:adjustRightInd w:val="0"/>
        <w:spacing w:after="0" w:line="240" w:lineRule="auto"/>
      </w:pPr>
    </w:p>
    <w:p w:rsidR="00EE3CAD" w:rsidRPr="000D3908" w:rsidRDefault="00EE3CAD" w:rsidP="00EE3CAD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EE3CAD" w:rsidRDefault="00EE3CAD" w:rsidP="00EE3CAD">
      <w:pPr>
        <w:autoSpaceDE w:val="0"/>
        <w:autoSpaceDN w:val="0"/>
        <w:adjustRightInd w:val="0"/>
        <w:spacing w:after="0" w:line="240" w:lineRule="auto"/>
      </w:pPr>
    </w:p>
    <w:p w:rsidR="00EE3CAD" w:rsidRPr="005E14BA" w:rsidRDefault="00EE3CAD" w:rsidP="00EE3CAD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5E14BA">
        <w:rPr>
          <w:iCs/>
        </w:rPr>
        <w:t>Bonjour,</w:t>
      </w:r>
    </w:p>
    <w:p w:rsidR="00113F86" w:rsidRPr="00113F86" w:rsidRDefault="00EE3CAD" w:rsidP="00113F86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A02BA9">
        <w:rPr>
          <w:iCs/>
        </w:rPr>
        <w:t>Nous avons reçu la commande BC304</w:t>
      </w:r>
      <w:r w:rsidR="00113F86">
        <w:rPr>
          <w:iCs/>
        </w:rPr>
        <w:t>5</w:t>
      </w:r>
      <w:r w:rsidRPr="00A02BA9">
        <w:rPr>
          <w:iCs/>
        </w:rPr>
        <w:t xml:space="preserve"> : veuillez faire le nécessaire sur le </w:t>
      </w:r>
      <w:r w:rsidRPr="00113F86">
        <w:rPr>
          <w:iCs/>
          <w:u w:val="single"/>
          <w:shd w:val="clear" w:color="auto" w:fill="F7CAAC" w:themeFill="accent2" w:themeFillTint="66"/>
        </w:rPr>
        <w:t>document de suivi « stock et commandes de grumes »</w:t>
      </w:r>
      <w:r w:rsidRPr="00A02BA9">
        <w:rPr>
          <w:iCs/>
        </w:rPr>
        <w:t xml:space="preserve"> élaboré sur tableur.</w:t>
      </w:r>
      <w:r w:rsidR="00113F86">
        <w:rPr>
          <w:iCs/>
        </w:rPr>
        <w:t xml:space="preserve"> </w:t>
      </w:r>
      <w:r w:rsidR="00113F86" w:rsidRPr="00113F86">
        <w:rPr>
          <w:iCs/>
        </w:rPr>
        <w:t>Par ailleurs, notez que nous n’avons toujours pas reçu ce jour la commande BC3039.</w:t>
      </w:r>
    </w:p>
    <w:p w:rsidR="00EE3CAD" w:rsidRPr="00A02BA9" w:rsidRDefault="00EE3CAD" w:rsidP="00EE3CAD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A02BA9">
        <w:rPr>
          <w:iCs/>
        </w:rPr>
        <w:t>Bon travail,</w:t>
      </w:r>
    </w:p>
    <w:p w:rsidR="00EE3CAD" w:rsidRPr="005E14BA" w:rsidRDefault="00EE3CAD" w:rsidP="00EE3CAD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Alice Grandjean</w:t>
      </w:r>
    </w:p>
    <w:p w:rsidR="00EE3CAD" w:rsidRDefault="00EE3CAD" w:rsidP="00EE3CAD">
      <w:pPr>
        <w:autoSpaceDE w:val="0"/>
        <w:autoSpaceDN w:val="0"/>
        <w:adjustRightInd w:val="0"/>
        <w:spacing w:after="0" w:line="240" w:lineRule="auto"/>
      </w:pPr>
    </w:p>
    <w:p w:rsidR="00EE3CAD" w:rsidRPr="004D27C8" w:rsidRDefault="00EE3CAD" w:rsidP="00EE3CAD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Après avoir pris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connaissance du mail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ci-dessus,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réalisez le travail demandé.</w:t>
      </w:r>
    </w:p>
    <w:p w:rsidR="00251230" w:rsidRDefault="00251230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FF02A2" w:rsidRDefault="00FF02A2" w:rsidP="00FF02A2">
      <w:pPr>
        <w:autoSpaceDE w:val="0"/>
        <w:autoSpaceDN w:val="0"/>
        <w:adjustRightInd w:val="0"/>
        <w:spacing w:after="0" w:line="240" w:lineRule="auto"/>
      </w:pPr>
      <w:r w:rsidRPr="00C257E3">
        <w:rPr>
          <w:highlight w:val="cyan"/>
        </w:rPr>
        <w:t xml:space="preserve">Voir le </w:t>
      </w:r>
      <w:r w:rsidRPr="00BA79A5">
        <w:rPr>
          <w:highlight w:val="cyan"/>
          <w:u w:val="single"/>
        </w:rPr>
        <w:t xml:space="preserve">corrigé du document de suivi </w:t>
      </w:r>
      <w:r w:rsidRPr="00BA79A5">
        <w:rPr>
          <w:iCs/>
          <w:highlight w:val="cyan"/>
          <w:u w:val="single"/>
        </w:rPr>
        <w:t>« Stock et commandes de grumes »</w:t>
      </w:r>
      <w:r>
        <w:rPr>
          <w:iCs/>
          <w:u w:val="single"/>
        </w:rPr>
        <w:t>.</w:t>
      </w:r>
    </w:p>
    <w:p w:rsidR="00EE3CAD" w:rsidRDefault="00EE3CAD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bookmarkStart w:id="0" w:name="_GoBack"/>
      <w:bookmarkEnd w:id="0"/>
    </w:p>
    <w:p w:rsidR="006014BE" w:rsidRDefault="006014BE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6014BE">
        <w:rPr>
          <w:b/>
          <w:sz w:val="24"/>
        </w:rPr>
        <w:t xml:space="preserve">Activité 5 - Rendre compte </w:t>
      </w:r>
    </w:p>
    <w:p w:rsidR="006014BE" w:rsidRDefault="006014BE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4D162D" w:rsidRPr="00073D88" w:rsidRDefault="006014BE" w:rsidP="0076351B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Rendez compte de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vo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s activités par courriel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transmett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ez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les productions numériques en pièces jointes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sectPr w:rsidR="004D162D" w:rsidRPr="00073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Serif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C0F"/>
    <w:rsid w:val="00073D88"/>
    <w:rsid w:val="00090C0F"/>
    <w:rsid w:val="000D3908"/>
    <w:rsid w:val="00113F86"/>
    <w:rsid w:val="00151317"/>
    <w:rsid w:val="00182346"/>
    <w:rsid w:val="001A1024"/>
    <w:rsid w:val="00251230"/>
    <w:rsid w:val="00375FB8"/>
    <w:rsid w:val="00470B97"/>
    <w:rsid w:val="004D162D"/>
    <w:rsid w:val="004D27C8"/>
    <w:rsid w:val="005E14BA"/>
    <w:rsid w:val="005F6A57"/>
    <w:rsid w:val="006014BE"/>
    <w:rsid w:val="00720684"/>
    <w:rsid w:val="0076351B"/>
    <w:rsid w:val="008C2D83"/>
    <w:rsid w:val="00906F2B"/>
    <w:rsid w:val="0091402B"/>
    <w:rsid w:val="00914C01"/>
    <w:rsid w:val="00961691"/>
    <w:rsid w:val="00A02BA9"/>
    <w:rsid w:val="00CE2071"/>
    <w:rsid w:val="00D91219"/>
    <w:rsid w:val="00ED78E5"/>
    <w:rsid w:val="00EE1050"/>
    <w:rsid w:val="00EE3CAD"/>
    <w:rsid w:val="00FF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3126C672"/>
  <w15:chartTrackingRefBased/>
  <w15:docId w15:val="{4A6CD262-9CBB-46F2-A411-77E7F3CB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D3908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Lohit Devanagari"/>
      <w:kern w:val="3"/>
      <w:sz w:val="24"/>
      <w:szCs w:val="24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06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6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313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5</cp:revision>
  <cp:lastPrinted>2019-08-08T09:43:00Z</cp:lastPrinted>
  <dcterms:created xsi:type="dcterms:W3CDTF">2019-09-13T13:27:00Z</dcterms:created>
  <dcterms:modified xsi:type="dcterms:W3CDTF">2019-09-13T17:49:00Z</dcterms:modified>
</cp:coreProperties>
</file>